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12B" w:rsidRPr="006F6F58" w:rsidRDefault="00231DE2" w:rsidP="00231DE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6F6F58">
        <w:rPr>
          <w:rFonts w:ascii="Times New Roman" w:hAnsi="Times New Roman" w:cs="Times New Roman"/>
          <w:sz w:val="24"/>
          <w:szCs w:val="24"/>
        </w:rPr>
        <w:t>ДНЕВЕН РЕД</w:t>
      </w:r>
    </w:p>
    <w:p w:rsidR="00811A04" w:rsidRPr="006F6F58" w:rsidRDefault="00811A04" w:rsidP="00811A04">
      <w:pPr>
        <w:jc w:val="center"/>
        <w:rPr>
          <w:sz w:val="24"/>
          <w:szCs w:val="24"/>
        </w:rPr>
      </w:pPr>
      <w:r w:rsidRPr="006F6F58">
        <w:rPr>
          <w:sz w:val="24"/>
          <w:szCs w:val="24"/>
        </w:rPr>
        <w:t xml:space="preserve">на заседанието на </w:t>
      </w:r>
      <w:r w:rsidR="00EB3C9D" w:rsidRPr="006F6F58">
        <w:rPr>
          <w:sz w:val="24"/>
          <w:szCs w:val="24"/>
        </w:rPr>
        <w:t>ОИК</w:t>
      </w:r>
      <w:r w:rsidRPr="006F6F58">
        <w:rPr>
          <w:sz w:val="24"/>
          <w:szCs w:val="24"/>
        </w:rPr>
        <w:t xml:space="preserve"> – </w:t>
      </w:r>
      <w:r w:rsidR="00EB3C9D" w:rsidRPr="006F6F58">
        <w:rPr>
          <w:sz w:val="24"/>
          <w:szCs w:val="24"/>
        </w:rPr>
        <w:t>Бойница</w:t>
      </w:r>
    </w:p>
    <w:p w:rsidR="007A060B" w:rsidRPr="006F6F58" w:rsidRDefault="00811A04" w:rsidP="0013465D">
      <w:pPr>
        <w:jc w:val="center"/>
        <w:rPr>
          <w:sz w:val="24"/>
          <w:szCs w:val="24"/>
          <w:lang w:val="en-US"/>
        </w:rPr>
      </w:pPr>
      <w:r w:rsidRPr="006F6F58">
        <w:rPr>
          <w:sz w:val="24"/>
          <w:szCs w:val="24"/>
        </w:rPr>
        <w:t xml:space="preserve">на </w:t>
      </w:r>
      <w:r w:rsidR="0013465D" w:rsidRPr="006F6F58">
        <w:rPr>
          <w:sz w:val="24"/>
          <w:szCs w:val="24"/>
          <w:lang w:val="en-US"/>
        </w:rPr>
        <w:t>2</w:t>
      </w:r>
      <w:r w:rsidR="00607E26">
        <w:rPr>
          <w:sz w:val="24"/>
          <w:szCs w:val="24"/>
          <w:lang w:val="en-US"/>
        </w:rPr>
        <w:t>3</w:t>
      </w:r>
      <w:r w:rsidRPr="006F6F58">
        <w:rPr>
          <w:sz w:val="24"/>
          <w:szCs w:val="24"/>
        </w:rPr>
        <w:t xml:space="preserve"> </w:t>
      </w:r>
      <w:r w:rsidR="00EB3C9D" w:rsidRPr="006F6F58">
        <w:rPr>
          <w:sz w:val="24"/>
          <w:szCs w:val="24"/>
        </w:rPr>
        <w:t>септември</w:t>
      </w:r>
      <w:r w:rsidRPr="006F6F58">
        <w:rPr>
          <w:sz w:val="24"/>
          <w:szCs w:val="24"/>
        </w:rPr>
        <w:t xml:space="preserve"> 201</w:t>
      </w:r>
      <w:r w:rsidR="00EB3C9D" w:rsidRPr="006F6F58">
        <w:rPr>
          <w:sz w:val="24"/>
          <w:szCs w:val="24"/>
        </w:rPr>
        <w:t>5</w:t>
      </w:r>
      <w:r w:rsidRPr="006F6F58">
        <w:rPr>
          <w:sz w:val="24"/>
          <w:szCs w:val="24"/>
        </w:rPr>
        <w:t xml:space="preserve"> г.</w:t>
      </w:r>
    </w:p>
    <w:p w:rsidR="00607E26" w:rsidRPr="00607E26" w:rsidRDefault="002F6E39" w:rsidP="00607E26">
      <w:pPr>
        <w:pStyle w:val="ListParagraph"/>
        <w:numPr>
          <w:ilvl w:val="0"/>
          <w:numId w:val="2"/>
        </w:numPr>
        <w:shd w:val="clear" w:color="auto" w:fill="FEFEFE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7E26">
        <w:rPr>
          <w:rFonts w:ascii="Times New Roman" w:hAnsi="Times New Roman" w:cs="Times New Roman"/>
          <w:sz w:val="24"/>
          <w:szCs w:val="24"/>
        </w:rPr>
        <w:t xml:space="preserve">Проект на решение относно  </w:t>
      </w:r>
      <w:r w:rsidR="00607E26" w:rsidRPr="00607E26">
        <w:rPr>
          <w:rFonts w:ascii="Times New Roman" w:eastAsia="Times New Roman" w:hAnsi="Times New Roman" w:cs="Times New Roman"/>
          <w:sz w:val="24"/>
          <w:szCs w:val="24"/>
          <w:lang w:eastAsia="en-US"/>
        </w:rPr>
        <w:t>определяне чрез жребий на номерата на партиите, коалициите и независимите кандидати в бюлетината в изборите за общински съветници и кметове на 25 октомври 2015г.</w:t>
      </w:r>
    </w:p>
    <w:p w:rsidR="00607E26" w:rsidRPr="00607E26" w:rsidRDefault="00607E26" w:rsidP="00607E26">
      <w:pPr>
        <w:pStyle w:val="ListParagraph"/>
        <w:numPr>
          <w:ilvl w:val="0"/>
          <w:numId w:val="2"/>
        </w:numPr>
        <w:shd w:val="clear" w:color="auto" w:fill="FEFEFE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7E26">
        <w:rPr>
          <w:rFonts w:ascii="Times New Roman" w:hAnsi="Times New Roman" w:cs="Times New Roman"/>
          <w:sz w:val="24"/>
          <w:szCs w:val="24"/>
        </w:rPr>
        <w:t xml:space="preserve">Проект на решение относно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07E26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пределяне чрез жребий на реда за представяне на кандидатите на партиите, коалициите и независимите кандидати в диспутите по регионалните радио- и телевизионни центрове на БНР и БНТ в изборите за общински съветници и кметове на 25 октомври 2015г.</w:t>
      </w:r>
    </w:p>
    <w:p w:rsidR="00607E26" w:rsidRPr="00607E26" w:rsidRDefault="00607E26" w:rsidP="00607E26">
      <w:pPr>
        <w:pStyle w:val="ListParagraph"/>
        <w:numPr>
          <w:ilvl w:val="0"/>
          <w:numId w:val="2"/>
        </w:numPr>
        <w:shd w:val="clear" w:color="auto" w:fill="FEFEFE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7E26">
        <w:rPr>
          <w:rFonts w:ascii="Times New Roman" w:hAnsi="Times New Roman" w:cs="Times New Roman"/>
          <w:sz w:val="24"/>
          <w:szCs w:val="24"/>
        </w:rPr>
        <w:t xml:space="preserve">Проект на решение относно 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607E26">
        <w:rPr>
          <w:rFonts w:ascii="Times New Roman" w:eastAsia="Times New Roman" w:hAnsi="Times New Roman" w:cs="Times New Roman"/>
          <w:sz w:val="24"/>
          <w:szCs w:val="24"/>
          <w:lang w:eastAsia="en-US"/>
        </w:rPr>
        <w:t>азначаване на секционните избирателни комисии и утвърждаване списъка на резервните членове на СИК в Община Бойница за участие в изборите за общински съветници и кметове на 25 октомври 2015г.</w:t>
      </w:r>
    </w:p>
    <w:p w:rsidR="002F6E39" w:rsidRPr="006F6F58" w:rsidRDefault="00607E26" w:rsidP="00607E26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E26">
        <w:rPr>
          <w:rFonts w:ascii="Times New Roman" w:hAnsi="Times New Roman" w:cs="Times New Roman"/>
          <w:sz w:val="24"/>
          <w:szCs w:val="24"/>
        </w:rPr>
        <w:t xml:space="preserve">Проект на решение относно 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334A2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пределяне механизма за извършване на промени в съставите на секционните избирателни комисии и подвижните секционни избирателни комисии на територията на Община Бойница в изборите за общински съветници и кметове на 25 октомври 2015г.</w:t>
      </w:r>
    </w:p>
    <w:sectPr w:rsidR="002F6E39" w:rsidRPr="006F6F58" w:rsidSect="0013465D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01E99"/>
    <w:multiLevelType w:val="hybridMultilevel"/>
    <w:tmpl w:val="98A475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054079"/>
    <w:multiLevelType w:val="hybridMultilevel"/>
    <w:tmpl w:val="CED8C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31DE2"/>
    <w:rsid w:val="0013465D"/>
    <w:rsid w:val="001970B8"/>
    <w:rsid w:val="001F059A"/>
    <w:rsid w:val="001F7A84"/>
    <w:rsid w:val="002200E7"/>
    <w:rsid w:val="00231DE2"/>
    <w:rsid w:val="002F6E39"/>
    <w:rsid w:val="00607E26"/>
    <w:rsid w:val="006B3DF9"/>
    <w:rsid w:val="006D30DB"/>
    <w:rsid w:val="006E390C"/>
    <w:rsid w:val="006F6F58"/>
    <w:rsid w:val="007A060B"/>
    <w:rsid w:val="007C393E"/>
    <w:rsid w:val="00811A04"/>
    <w:rsid w:val="008C7C2B"/>
    <w:rsid w:val="00986512"/>
    <w:rsid w:val="00A04F96"/>
    <w:rsid w:val="00AB4D39"/>
    <w:rsid w:val="00AF7AE7"/>
    <w:rsid w:val="00BE412B"/>
    <w:rsid w:val="00CD70B5"/>
    <w:rsid w:val="00E07F38"/>
    <w:rsid w:val="00E71C22"/>
    <w:rsid w:val="00EB3C9D"/>
    <w:rsid w:val="00F54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1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6E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8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DB85B-C950-430E-8AF0-A5CDF043E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22</cp:revision>
  <dcterms:created xsi:type="dcterms:W3CDTF">2015-09-17T06:11:00Z</dcterms:created>
  <dcterms:modified xsi:type="dcterms:W3CDTF">2015-09-22T13:24:00Z</dcterms:modified>
</cp:coreProperties>
</file>